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6" w:rsidRPr="00F16576" w:rsidRDefault="00F16576" w:rsidP="00F16576">
      <w:pPr>
        <w:jc w:val="center"/>
        <w:rPr>
          <w:b/>
        </w:rPr>
      </w:pPr>
      <w:bookmarkStart w:id="0" w:name="_GoBack"/>
      <w:bookmarkEnd w:id="0"/>
      <w:r w:rsidRPr="00F16576">
        <w:rPr>
          <w:b/>
        </w:rPr>
        <w:t>ΟΡΟΙ ΔΙΑΓΩΝΙΣΜΟΥ</w:t>
      </w:r>
    </w:p>
    <w:p w:rsidR="00F16576" w:rsidRPr="00F16576" w:rsidRDefault="00F16576" w:rsidP="00F16576">
      <w:pPr>
        <w:jc w:val="both"/>
        <w:rPr>
          <w:b/>
        </w:rPr>
      </w:pPr>
      <w:r w:rsidRPr="00F16576">
        <w:rPr>
          <w:b/>
        </w:rPr>
        <w:t>Α. ΑΝΤΙΚΕΙΜΕΝΟ</w:t>
      </w:r>
    </w:p>
    <w:p w:rsidR="00F16576" w:rsidRPr="00F16576" w:rsidRDefault="00F16576" w:rsidP="00F16576">
      <w:pPr>
        <w:jc w:val="both"/>
      </w:pPr>
      <w:r w:rsidRPr="00F16576">
        <w:t xml:space="preserve">Από </w:t>
      </w:r>
      <w:r w:rsidR="003A40D9" w:rsidRPr="003A40D9">
        <w:t xml:space="preserve">25 </w:t>
      </w:r>
      <w:r w:rsidR="003A40D9">
        <w:t>Ιουνίου 2015</w:t>
      </w:r>
      <w:r w:rsidR="003A40D9" w:rsidRPr="003A40D9">
        <w:t xml:space="preserve"> </w:t>
      </w:r>
      <w:r w:rsidRPr="00F16576">
        <w:t xml:space="preserve">έως και </w:t>
      </w:r>
      <w:r w:rsidR="003A40D9">
        <w:t>29 Ιουλίου 2015</w:t>
      </w:r>
      <w:r w:rsidRPr="00F16576">
        <w:t xml:space="preserve"> μπορείτε να λάβετε μέρος στην προωθητική ενέργεια που πραγματοποιείται </w:t>
      </w:r>
      <w:r w:rsidR="003A40D9">
        <w:t xml:space="preserve"> στις Θερινές &amp; </w:t>
      </w:r>
      <w:r w:rsidR="003A40D9">
        <w:rPr>
          <w:lang w:val="en-US"/>
        </w:rPr>
        <w:t>Comfort</w:t>
      </w:r>
      <w:r w:rsidR="003A40D9" w:rsidRPr="003A40D9">
        <w:t xml:space="preserve"> </w:t>
      </w:r>
      <w:r w:rsidR="003A40D9">
        <w:t xml:space="preserve">αίθουσες </w:t>
      </w:r>
      <w:r w:rsidR="00A06064">
        <w:t>των κινηματογράφων</w:t>
      </w:r>
      <w:r w:rsidR="00A06064" w:rsidRPr="00F16576">
        <w:t xml:space="preserve"> </w:t>
      </w:r>
      <w:r w:rsidR="00A06064" w:rsidRPr="00F16576">
        <w:rPr>
          <w:lang w:val="en-US"/>
        </w:rPr>
        <w:t>Village</w:t>
      </w:r>
      <w:r w:rsidR="00A06064" w:rsidRPr="00F16576">
        <w:t xml:space="preserve"> Cinemas </w:t>
      </w:r>
      <w:r w:rsidR="003A40D9">
        <w:t>για</w:t>
      </w:r>
      <w:r w:rsidRPr="00F16576">
        <w:t xml:space="preserve"> να διεκδικήσετε </w:t>
      </w:r>
      <w:r w:rsidR="00A06064">
        <w:t xml:space="preserve">κάθε εβδομάδα </w:t>
      </w:r>
      <w:r w:rsidRPr="00F16576">
        <w:t xml:space="preserve">μια </w:t>
      </w:r>
      <w:r w:rsidR="003A40D9">
        <w:t xml:space="preserve">από τις πέντε (5) </w:t>
      </w:r>
      <w:r w:rsidRPr="00F16576">
        <w:t>επταήμερ</w:t>
      </w:r>
      <w:r w:rsidR="003A40D9">
        <w:t>ες</w:t>
      </w:r>
      <w:r w:rsidRPr="00F16576">
        <w:t xml:space="preserve"> κρουαζιέρ</w:t>
      </w:r>
      <w:r w:rsidR="003A40D9">
        <w:t>ες</w:t>
      </w:r>
      <w:r w:rsidR="00C86CC6" w:rsidRPr="00C86CC6">
        <w:t xml:space="preserve"> </w:t>
      </w:r>
      <w:r w:rsidR="00C86CC6">
        <w:t>«Ειδ</w:t>
      </w:r>
      <w:r w:rsidR="00582E5A">
        <w:t>υλλιακό Αιγαίο»</w:t>
      </w:r>
      <w:r w:rsidR="00A06064">
        <w:t xml:space="preserve"> για 2 άτομα</w:t>
      </w:r>
      <w:r w:rsidR="003A40D9" w:rsidRPr="003A40D9">
        <w:t>,</w:t>
      </w:r>
      <w:r w:rsidR="003A40D9">
        <w:t xml:space="preserve"> προσφορά της </w:t>
      </w:r>
      <w:proofErr w:type="spellStart"/>
      <w:r w:rsidR="003A40D9">
        <w:rPr>
          <w:lang w:val="en-US"/>
        </w:rPr>
        <w:t>Celestyal</w:t>
      </w:r>
      <w:proofErr w:type="spellEnd"/>
      <w:r w:rsidR="003A40D9" w:rsidRPr="003A40D9">
        <w:t xml:space="preserve"> </w:t>
      </w:r>
      <w:r w:rsidR="003A40D9">
        <w:rPr>
          <w:lang w:val="en-US"/>
        </w:rPr>
        <w:t>Cruises</w:t>
      </w:r>
      <w:r w:rsidRPr="00F16576">
        <w:t>.</w:t>
      </w:r>
    </w:p>
    <w:p w:rsidR="00F16576" w:rsidRPr="00F16576" w:rsidRDefault="00F16576" w:rsidP="00F16576">
      <w:pPr>
        <w:rPr>
          <w:b/>
        </w:rPr>
      </w:pPr>
      <w:r w:rsidRPr="00F16576">
        <w:rPr>
          <w:b/>
        </w:rPr>
        <w:t>Β. ΔΙΑΔΙΚΑΣΙΑ</w:t>
      </w:r>
    </w:p>
    <w:p w:rsidR="00F16576" w:rsidRPr="00F16576" w:rsidRDefault="00F16576" w:rsidP="00F16576">
      <w:pPr>
        <w:jc w:val="both"/>
      </w:pPr>
      <w:r w:rsidRPr="00F16576">
        <w:t xml:space="preserve">1. Συμπληρώστε σωστά τα απαιτούμενα στοιχεία στο πίσω μέρος του </w:t>
      </w:r>
      <w:r w:rsidR="00174AFC">
        <w:t>κουπονιού</w:t>
      </w:r>
      <w:r w:rsidR="00174AFC" w:rsidRPr="00F16576">
        <w:t xml:space="preserve"> </w:t>
      </w:r>
      <w:r w:rsidR="00D66F17">
        <w:t xml:space="preserve">που θα σας δοθεί από τα ταμεία των </w:t>
      </w:r>
      <w:r w:rsidR="00D66F17">
        <w:rPr>
          <w:lang w:val="en-US"/>
        </w:rPr>
        <w:t>Village</w:t>
      </w:r>
      <w:r w:rsidR="00D66F17" w:rsidRPr="00BA2CD0">
        <w:t xml:space="preserve"> </w:t>
      </w:r>
      <w:r w:rsidR="00D66F17">
        <w:rPr>
          <w:lang w:val="en-US"/>
        </w:rPr>
        <w:t>Cinemas</w:t>
      </w:r>
      <w:r w:rsidR="001C0712">
        <w:t xml:space="preserve"> </w:t>
      </w:r>
      <w:r w:rsidR="00A06064">
        <w:t>για</w:t>
      </w:r>
      <w:r w:rsidR="00D66F17">
        <w:t xml:space="preserve"> κάθε αγορά εισιτηρίου για τις Θερινές &amp; </w:t>
      </w:r>
      <w:r w:rsidR="00D66F17">
        <w:rPr>
          <w:lang w:val="en-US"/>
        </w:rPr>
        <w:t>Comfort</w:t>
      </w:r>
      <w:r w:rsidR="00D66F17" w:rsidRPr="00BA2CD0">
        <w:t xml:space="preserve"> </w:t>
      </w:r>
      <w:r w:rsidR="00D66F17">
        <w:t xml:space="preserve">Αίθουσες </w:t>
      </w:r>
      <w:r w:rsidR="003A40D9" w:rsidRPr="003A40D9">
        <w:t>(</w:t>
      </w:r>
      <w:r w:rsidR="00D66F17">
        <w:t xml:space="preserve">στα </w:t>
      </w:r>
      <w:r w:rsidR="00D66F17">
        <w:rPr>
          <w:lang w:val="en-US"/>
        </w:rPr>
        <w:t>Village</w:t>
      </w:r>
      <w:r w:rsidR="00D66F17" w:rsidRPr="00BA2CD0">
        <w:t xml:space="preserve"> </w:t>
      </w:r>
      <w:r w:rsidR="00D66F17">
        <w:rPr>
          <w:lang w:val="en-US"/>
        </w:rPr>
        <w:t>Cinemas</w:t>
      </w:r>
      <w:r w:rsidR="00D66F17" w:rsidRPr="00BA2CD0">
        <w:t xml:space="preserve"> </w:t>
      </w:r>
      <w:r w:rsidR="001C0712">
        <w:t>στο Εμπορικό κέντρο «</w:t>
      </w:r>
      <w:r w:rsidR="001C0712">
        <w:rPr>
          <w:lang w:val="en-US"/>
        </w:rPr>
        <w:t>VILLAGE</w:t>
      </w:r>
      <w:r w:rsidR="001C0712" w:rsidRPr="00BA2CD0">
        <w:t xml:space="preserve"> </w:t>
      </w:r>
      <w:r w:rsidR="001C0712">
        <w:rPr>
          <w:lang w:val="en-US"/>
        </w:rPr>
        <w:t>SHOPPING</w:t>
      </w:r>
      <w:r w:rsidR="001C0712" w:rsidRPr="00BA2CD0">
        <w:t xml:space="preserve"> &amp; </w:t>
      </w:r>
      <w:r w:rsidR="001C0712">
        <w:rPr>
          <w:lang w:val="en-US"/>
        </w:rPr>
        <w:t>MORE</w:t>
      </w:r>
      <w:r w:rsidR="001C0712">
        <w:t xml:space="preserve">…» στον </w:t>
      </w:r>
      <w:proofErr w:type="spellStart"/>
      <w:r w:rsidR="001C0712">
        <w:t>Αγ.Ι.Ρέντη</w:t>
      </w:r>
      <w:proofErr w:type="spellEnd"/>
      <w:r w:rsidR="001C0712">
        <w:t xml:space="preserve"> και στο Εμπορικό κέντρο «</w:t>
      </w:r>
      <w:r w:rsidR="001C0712">
        <w:rPr>
          <w:lang w:val="en-US"/>
        </w:rPr>
        <w:t>MEDITERRANEAN</w:t>
      </w:r>
      <w:r w:rsidR="001C0712" w:rsidRPr="00BA2CD0">
        <w:t xml:space="preserve"> </w:t>
      </w:r>
      <w:r w:rsidR="001C0712">
        <w:rPr>
          <w:lang w:val="en-US"/>
        </w:rPr>
        <w:t>COSMOS</w:t>
      </w:r>
      <w:r w:rsidR="001C0712">
        <w:t>» στη Θεσσαλονίκη</w:t>
      </w:r>
      <w:r w:rsidR="003A40D9" w:rsidRPr="003A40D9">
        <w:t>)</w:t>
      </w:r>
      <w:r w:rsidR="001C0712">
        <w:t xml:space="preserve"> </w:t>
      </w:r>
      <w:r w:rsidRPr="00F16576">
        <w:t>και ρίξτε το στην ειδική κάλπη για να συμμετάσχετε στις κληρώσεις, που θα πραγματοποι</w:t>
      </w:r>
      <w:r w:rsidR="00174AFC">
        <w:t xml:space="preserve">ούνται </w:t>
      </w:r>
      <w:r w:rsidRPr="00F16576">
        <w:t xml:space="preserve"> μία φορά την εβδομάδα στα γραφεία</w:t>
      </w:r>
      <w:r w:rsidR="00174AFC" w:rsidRPr="00BA2CD0">
        <w:t xml:space="preserve"> </w:t>
      </w:r>
      <w:r w:rsidR="00174AFC">
        <w:t xml:space="preserve">της </w:t>
      </w:r>
      <w:r w:rsidR="00174AFC">
        <w:rPr>
          <w:lang w:val="en-US"/>
        </w:rPr>
        <w:t>Village</w:t>
      </w:r>
      <w:r w:rsidR="00174AFC" w:rsidRPr="00BA2CD0">
        <w:t xml:space="preserve"> </w:t>
      </w:r>
      <w:r w:rsidR="00174AFC">
        <w:rPr>
          <w:lang w:val="en-US"/>
        </w:rPr>
        <w:t>Roadshow</w:t>
      </w:r>
      <w:r w:rsidR="00174AFC" w:rsidRPr="00BA2CD0">
        <w:t xml:space="preserve"> </w:t>
      </w:r>
      <w:r w:rsidR="00174AFC">
        <w:rPr>
          <w:lang w:val="en-US"/>
        </w:rPr>
        <w:t>Operations</w:t>
      </w:r>
      <w:r w:rsidR="00174AFC" w:rsidRPr="00BA2CD0">
        <w:t xml:space="preserve"> </w:t>
      </w:r>
      <w:r w:rsidR="00174AFC">
        <w:rPr>
          <w:lang w:val="en-US"/>
        </w:rPr>
        <w:t>Hellas</w:t>
      </w:r>
      <w:r w:rsidR="00174AFC" w:rsidRPr="00BA2CD0">
        <w:t xml:space="preserve"> </w:t>
      </w:r>
      <w:r w:rsidR="00174AFC">
        <w:rPr>
          <w:lang w:val="en-US"/>
        </w:rPr>
        <w:t>AE</w:t>
      </w:r>
      <w:r w:rsidRPr="00F16576">
        <w:t xml:space="preserve"> στην </w:t>
      </w:r>
      <w:r w:rsidR="003A40D9">
        <w:t>Παιανία</w:t>
      </w:r>
      <w:r w:rsidR="003A40D9" w:rsidRPr="003A40D9">
        <w:t>,</w:t>
      </w:r>
      <w:r w:rsidR="003A40D9" w:rsidRPr="00F16576">
        <w:t xml:space="preserve"> </w:t>
      </w:r>
      <w:r w:rsidRPr="00F16576">
        <w:t>ενώπιον επιτροπής που θα ορίσει η Διοίκηση της εταιρίας.</w:t>
      </w:r>
    </w:p>
    <w:p w:rsidR="009048A8" w:rsidRPr="008534D7" w:rsidRDefault="00F16576" w:rsidP="00F16576">
      <w:pPr>
        <w:jc w:val="both"/>
      </w:pPr>
      <w:r w:rsidRPr="00F16576">
        <w:t xml:space="preserve">2. </w:t>
      </w:r>
      <w:r w:rsidR="00174AFC">
        <w:t xml:space="preserve">Οι κληρώσεις που θα πραγματοποιηθούν συνολικά θα είναι (5) πέντε. </w:t>
      </w:r>
      <w:r w:rsidR="00174AFC" w:rsidRPr="00F16576">
        <w:t>Από τις κληρώσεις θα προκύψ</w:t>
      </w:r>
      <w:r w:rsidR="00174AFC">
        <w:t>ουν</w:t>
      </w:r>
      <w:r w:rsidR="00174AFC" w:rsidRPr="00F16576">
        <w:t xml:space="preserve"> τα ονόματα πέντε (5) νικητών, και </w:t>
      </w:r>
      <w:r w:rsidR="00174AFC">
        <w:t>πέντε (5)</w:t>
      </w:r>
      <w:r w:rsidR="00174AFC" w:rsidRPr="00F16576">
        <w:t xml:space="preserve"> αναπληρωματικών</w:t>
      </w:r>
      <w:r w:rsidR="00174AFC">
        <w:t>,</w:t>
      </w:r>
      <w:r w:rsidR="00174AFC" w:rsidRPr="00F16576">
        <w:t xml:space="preserve"> ένας (1) ανά εβδομάδα</w:t>
      </w:r>
      <w:r w:rsidR="00174AFC" w:rsidRPr="00BA2CD0">
        <w:t xml:space="preserve"> </w:t>
      </w:r>
      <w:r w:rsidR="00174AFC">
        <w:t>και ανά κλήρωση</w:t>
      </w:r>
      <w:r w:rsidR="00174AFC" w:rsidRPr="00F16576">
        <w:t xml:space="preserve">. </w:t>
      </w:r>
    </w:p>
    <w:p w:rsidR="001C0712" w:rsidRDefault="003A40D9" w:rsidP="00F16576">
      <w:pPr>
        <w:jc w:val="both"/>
      </w:pPr>
      <w:r w:rsidRPr="000216DC">
        <w:t xml:space="preserve">3. </w:t>
      </w:r>
      <w:r w:rsidR="001C0712" w:rsidRPr="008534D7">
        <w:rPr>
          <w:b/>
          <w:u w:val="single"/>
        </w:rPr>
        <w:t xml:space="preserve">Οι 5 εβδομάδες </w:t>
      </w:r>
      <w:r w:rsidR="00666A13" w:rsidRPr="008534D7">
        <w:rPr>
          <w:b/>
          <w:u w:val="single"/>
        </w:rPr>
        <w:t>διαγωνισμού</w:t>
      </w:r>
      <w:r w:rsidR="001C0712" w:rsidRPr="008534D7">
        <w:rPr>
          <w:b/>
          <w:u w:val="single"/>
        </w:rPr>
        <w:t>:</w:t>
      </w:r>
    </w:p>
    <w:p w:rsidR="001C0712" w:rsidRPr="008534D7" w:rsidRDefault="001C0712" w:rsidP="00F16576">
      <w:pPr>
        <w:jc w:val="both"/>
        <w:rPr>
          <w:color w:val="000000" w:themeColor="text1"/>
        </w:rPr>
      </w:pPr>
      <w:r w:rsidRPr="008534D7">
        <w:rPr>
          <w:color w:val="000000" w:themeColor="text1"/>
        </w:rPr>
        <w:t xml:space="preserve"> 1</w:t>
      </w:r>
      <w:r w:rsidRPr="008534D7">
        <w:rPr>
          <w:color w:val="000000" w:themeColor="text1"/>
          <w:vertAlign w:val="superscript"/>
        </w:rPr>
        <w:t>η</w:t>
      </w:r>
      <w:r w:rsidRPr="008534D7">
        <w:rPr>
          <w:color w:val="000000" w:themeColor="text1"/>
        </w:rPr>
        <w:t xml:space="preserve"> εβδομάδα: 25 Ιουνίου  - 01 Ιουλίου</w:t>
      </w:r>
    </w:p>
    <w:p w:rsidR="001C0712" w:rsidRPr="008534D7" w:rsidRDefault="001C0712" w:rsidP="00F16576">
      <w:pPr>
        <w:jc w:val="both"/>
        <w:rPr>
          <w:color w:val="000000" w:themeColor="text1"/>
        </w:rPr>
      </w:pPr>
      <w:r w:rsidRPr="008534D7">
        <w:rPr>
          <w:color w:val="000000" w:themeColor="text1"/>
        </w:rPr>
        <w:t>2</w:t>
      </w:r>
      <w:r w:rsidRPr="008534D7">
        <w:rPr>
          <w:color w:val="000000" w:themeColor="text1"/>
          <w:vertAlign w:val="superscript"/>
        </w:rPr>
        <w:t>η</w:t>
      </w:r>
      <w:r w:rsidRPr="008534D7">
        <w:rPr>
          <w:color w:val="000000" w:themeColor="text1"/>
        </w:rPr>
        <w:t xml:space="preserve"> εβδομάδα: 02 Ιουλίου – 08 Ιουλίου</w:t>
      </w:r>
    </w:p>
    <w:p w:rsidR="001C0712" w:rsidRPr="008534D7" w:rsidRDefault="001C0712" w:rsidP="00F16576">
      <w:pPr>
        <w:jc w:val="both"/>
        <w:rPr>
          <w:color w:val="000000" w:themeColor="text1"/>
        </w:rPr>
      </w:pPr>
      <w:r w:rsidRPr="008534D7">
        <w:rPr>
          <w:color w:val="000000" w:themeColor="text1"/>
        </w:rPr>
        <w:t>3</w:t>
      </w:r>
      <w:r w:rsidRPr="008534D7">
        <w:rPr>
          <w:color w:val="000000" w:themeColor="text1"/>
          <w:vertAlign w:val="superscript"/>
        </w:rPr>
        <w:t>η</w:t>
      </w:r>
      <w:r w:rsidRPr="008534D7">
        <w:rPr>
          <w:color w:val="000000" w:themeColor="text1"/>
        </w:rPr>
        <w:t xml:space="preserve"> εβδομάδα: 09 Ιουλίου – 15 Ιουλίου</w:t>
      </w:r>
    </w:p>
    <w:p w:rsidR="008534D7" w:rsidRPr="008534D7" w:rsidRDefault="001C0712" w:rsidP="00F16576">
      <w:pPr>
        <w:jc w:val="both"/>
        <w:rPr>
          <w:color w:val="000000" w:themeColor="text1"/>
        </w:rPr>
      </w:pPr>
      <w:r w:rsidRPr="008534D7">
        <w:rPr>
          <w:color w:val="000000" w:themeColor="text1"/>
        </w:rPr>
        <w:t>4</w:t>
      </w:r>
      <w:r w:rsidRPr="008534D7">
        <w:rPr>
          <w:color w:val="000000" w:themeColor="text1"/>
          <w:vertAlign w:val="superscript"/>
        </w:rPr>
        <w:t>η</w:t>
      </w:r>
      <w:r w:rsidRPr="008534D7">
        <w:rPr>
          <w:color w:val="000000" w:themeColor="text1"/>
        </w:rPr>
        <w:t xml:space="preserve"> εβδομάδα: 16 Ιουλίου – 22 Ιουλίου</w:t>
      </w:r>
    </w:p>
    <w:p w:rsidR="001C0712" w:rsidRPr="008534D7" w:rsidRDefault="001C0712" w:rsidP="00F16576">
      <w:pPr>
        <w:jc w:val="both"/>
        <w:rPr>
          <w:color w:val="000000" w:themeColor="text1"/>
        </w:rPr>
      </w:pPr>
      <w:r w:rsidRPr="008534D7">
        <w:rPr>
          <w:color w:val="000000" w:themeColor="text1"/>
        </w:rPr>
        <w:t>5</w:t>
      </w:r>
      <w:r w:rsidRPr="008534D7">
        <w:rPr>
          <w:color w:val="000000" w:themeColor="text1"/>
          <w:vertAlign w:val="superscript"/>
        </w:rPr>
        <w:t>η</w:t>
      </w:r>
      <w:r w:rsidRPr="008534D7">
        <w:rPr>
          <w:color w:val="000000" w:themeColor="text1"/>
        </w:rPr>
        <w:t xml:space="preserve"> εβδομάδα: 23 Ιουλίου – 29 Ιουλίου</w:t>
      </w:r>
    </w:p>
    <w:p w:rsidR="00666A13" w:rsidRDefault="00666A13" w:rsidP="00F16576">
      <w:pPr>
        <w:jc w:val="both"/>
      </w:pPr>
    </w:p>
    <w:p w:rsidR="00666A13" w:rsidRPr="008534D7" w:rsidRDefault="00666A13" w:rsidP="00F16576">
      <w:pPr>
        <w:jc w:val="both"/>
        <w:rPr>
          <w:b/>
          <w:u w:val="single"/>
        </w:rPr>
      </w:pPr>
      <w:r w:rsidRPr="008534D7">
        <w:rPr>
          <w:b/>
          <w:u w:val="single"/>
        </w:rPr>
        <w:t>Οι 5 κληρώσεις για τα πέντε (5) δώρα:</w:t>
      </w:r>
    </w:p>
    <w:p w:rsidR="00666A13" w:rsidRDefault="00666A13" w:rsidP="00666A13">
      <w:pPr>
        <w:jc w:val="both"/>
      </w:pPr>
      <w:r>
        <w:t>1</w:t>
      </w:r>
      <w:r w:rsidRPr="00A65836">
        <w:rPr>
          <w:vertAlign w:val="superscript"/>
        </w:rPr>
        <w:t>η</w:t>
      </w:r>
      <w:r>
        <w:t xml:space="preserve"> εβδομάδα</w:t>
      </w:r>
      <w:r w:rsidR="00876903">
        <w:t xml:space="preserve"> διαγωνισμού</w:t>
      </w:r>
      <w:r>
        <w:t>: κλήρωση 07 Ιουλίου</w:t>
      </w:r>
    </w:p>
    <w:p w:rsidR="00666A13" w:rsidRDefault="00666A13" w:rsidP="00666A13">
      <w:pPr>
        <w:jc w:val="both"/>
      </w:pPr>
      <w:r>
        <w:t>2</w:t>
      </w:r>
      <w:r w:rsidRPr="00A65836">
        <w:rPr>
          <w:vertAlign w:val="superscript"/>
        </w:rPr>
        <w:t>η</w:t>
      </w:r>
      <w:r>
        <w:t xml:space="preserve"> </w:t>
      </w:r>
      <w:r w:rsidR="00876903">
        <w:t>εβδομάδα διαγωνισμού</w:t>
      </w:r>
      <w:r>
        <w:t>: κλήρωση 14 Ιουλίου</w:t>
      </w:r>
    </w:p>
    <w:p w:rsidR="00666A13" w:rsidRDefault="00666A13" w:rsidP="00666A13">
      <w:pPr>
        <w:jc w:val="both"/>
      </w:pPr>
      <w:r>
        <w:t>3</w:t>
      </w:r>
      <w:r w:rsidRPr="00A65836">
        <w:rPr>
          <w:vertAlign w:val="superscript"/>
        </w:rPr>
        <w:t>η</w:t>
      </w:r>
      <w:r>
        <w:t xml:space="preserve"> </w:t>
      </w:r>
      <w:r w:rsidR="00876903">
        <w:t>εβδομάδα διαγωνισμού</w:t>
      </w:r>
      <w:r>
        <w:t>: κλήρωση 21 Ιουλίου</w:t>
      </w:r>
    </w:p>
    <w:p w:rsidR="00666A13" w:rsidRDefault="00666A13" w:rsidP="00666A13">
      <w:pPr>
        <w:jc w:val="both"/>
      </w:pPr>
      <w:r>
        <w:t>4</w:t>
      </w:r>
      <w:r w:rsidRPr="00A65836">
        <w:rPr>
          <w:vertAlign w:val="superscript"/>
        </w:rPr>
        <w:t>η</w:t>
      </w:r>
      <w:r>
        <w:t xml:space="preserve"> </w:t>
      </w:r>
      <w:r w:rsidR="00876903">
        <w:t>εβδομάδα διαγωνισμού</w:t>
      </w:r>
      <w:r>
        <w:t>:  κλήρωση 28 Ιουλίου</w:t>
      </w:r>
    </w:p>
    <w:p w:rsidR="00666A13" w:rsidRPr="00F16576" w:rsidRDefault="00666A13" w:rsidP="00666A13">
      <w:pPr>
        <w:jc w:val="both"/>
      </w:pPr>
      <w:r>
        <w:t>5</w:t>
      </w:r>
      <w:r w:rsidRPr="00A65836">
        <w:rPr>
          <w:vertAlign w:val="superscript"/>
        </w:rPr>
        <w:t>η</w:t>
      </w:r>
      <w:r>
        <w:t xml:space="preserve"> </w:t>
      </w:r>
      <w:r w:rsidR="00876903">
        <w:t>εβδομάδα διαγωνισμού</w:t>
      </w:r>
      <w:r>
        <w:t xml:space="preserve">: κλήρωση 04 Αυγούστου </w:t>
      </w:r>
    </w:p>
    <w:p w:rsidR="00666A13" w:rsidRPr="00F16576" w:rsidRDefault="00666A13" w:rsidP="00F16576">
      <w:pPr>
        <w:jc w:val="both"/>
      </w:pPr>
    </w:p>
    <w:p w:rsidR="00F16576" w:rsidRPr="00F16576" w:rsidRDefault="00F16576" w:rsidP="00F16576">
      <w:pPr>
        <w:jc w:val="both"/>
      </w:pPr>
      <w:r w:rsidRPr="00F16576">
        <w:lastRenderedPageBreak/>
        <w:t xml:space="preserve">3. Οι νικητές της κλήρωσης θα ειδοποιηθούν τηλεφωνικά ή μέσω sms στο τηλέφωνο που έχουν δηλώσει και πρέπει, εντός </w:t>
      </w:r>
      <w:r w:rsidR="00D66F17">
        <w:t xml:space="preserve">δέκα (10) </w:t>
      </w:r>
      <w:r w:rsidRPr="00F16576">
        <w:t xml:space="preserve">ημερών από την ημερομηνία της κλήρωσης, να επικοινωνήσουν με την εταιρία στο τηλέφωνο </w:t>
      </w:r>
      <w:r w:rsidR="00666A13">
        <w:t>210 27048</w:t>
      </w:r>
      <w:r w:rsidR="00876903">
        <w:t>00</w:t>
      </w:r>
      <w:r w:rsidR="00666A13" w:rsidRPr="00F16576">
        <w:t xml:space="preserve"> </w:t>
      </w:r>
      <w:r w:rsidRPr="00F16576">
        <w:t>(με αστική χρέωση), για να δηλώσουν ότι αποδέχονται το δώρο τους και να λάβουν περαιτέρω οδηγίες για την απόλαυση του δώρου τους. Εάν κάποιος νικητής δεν αποδεχτεί το δώρο του ή παρά τα ανωτέρω δεν καταστεί δυνατή η επικοινωνία μαζί του, χάνει το δικαίωμα σε αυτό και τη θέση του θα λάβει κάποιος από τους αναπληρωματικούς, κατά τη σειρά της κλήρωσής τους.</w:t>
      </w:r>
    </w:p>
    <w:p w:rsidR="004F3213" w:rsidRPr="0069253E" w:rsidRDefault="00F16576" w:rsidP="00F16576">
      <w:pPr>
        <w:jc w:val="both"/>
        <w:rPr>
          <w:rFonts w:cs="Times New Roman"/>
          <w:bCs/>
          <w:iCs/>
          <w:color w:val="000000" w:themeColor="text1"/>
        </w:rPr>
      </w:pPr>
      <w:r w:rsidRPr="00F16576">
        <w:t xml:space="preserve">4. </w:t>
      </w:r>
      <w:r w:rsidRPr="00F16576">
        <w:rPr>
          <w:lang w:val="en-US"/>
        </w:rPr>
        <w:t>To</w:t>
      </w:r>
      <w:r w:rsidRPr="00F16576">
        <w:t xml:space="preserve"> δώρο </w:t>
      </w:r>
      <w:r w:rsidR="009048A8">
        <w:t xml:space="preserve">έκαστης </w:t>
      </w:r>
      <w:r w:rsidRPr="00F16576">
        <w:t xml:space="preserve">κλήρωσης αφορά </w:t>
      </w:r>
      <w:r w:rsidR="004F3213" w:rsidRPr="00C975CA">
        <w:t xml:space="preserve">μία επταήμερη (7-ήμερη) κρουαζιέρα με </w:t>
      </w:r>
      <w:r w:rsidR="004F3213" w:rsidRPr="005A4BE8">
        <w:t xml:space="preserve">προορισμούς </w:t>
      </w:r>
      <w:r w:rsidR="008837C4">
        <w:t>Μ</w:t>
      </w:r>
      <w:r w:rsidR="00876903" w:rsidRPr="005A4BE8">
        <w:t>ύκονο</w:t>
      </w:r>
      <w:r w:rsidR="00687EA9" w:rsidRPr="005A4BE8">
        <w:t xml:space="preserve">, </w:t>
      </w:r>
      <w:proofErr w:type="spellStart"/>
      <w:r w:rsidR="00687EA9" w:rsidRPr="005A4BE8">
        <w:t>Κουσάντασι</w:t>
      </w:r>
      <w:proofErr w:type="spellEnd"/>
      <w:r w:rsidR="00687EA9" w:rsidRPr="005A4BE8">
        <w:t xml:space="preserve">, </w:t>
      </w:r>
      <w:r w:rsidR="00876903" w:rsidRPr="005A4BE8">
        <w:t>Σάμο</w:t>
      </w:r>
      <w:r w:rsidR="00687EA9" w:rsidRPr="005A4BE8">
        <w:t xml:space="preserve">, Μήλο, Σύρο, </w:t>
      </w:r>
      <w:proofErr w:type="spellStart"/>
      <w:r w:rsidR="00687EA9" w:rsidRPr="005A4BE8">
        <w:t>Τσεσμέ</w:t>
      </w:r>
      <w:proofErr w:type="spellEnd"/>
      <w:r w:rsidR="00687EA9" w:rsidRPr="005A4BE8">
        <w:t xml:space="preserve">, Κω, </w:t>
      </w:r>
      <w:r w:rsidR="00876903" w:rsidRPr="005A4BE8">
        <w:t>Ίο</w:t>
      </w:r>
      <w:r w:rsidR="00687EA9" w:rsidRPr="005A4BE8">
        <w:t>, Σαντορίνη</w:t>
      </w:r>
      <w:r w:rsidR="00932B21" w:rsidRPr="005A4BE8">
        <w:t xml:space="preserve"> και με ημερομηνία αναχώρησης από </w:t>
      </w:r>
      <w:r w:rsidR="00687EA9" w:rsidRPr="005A4BE8">
        <w:t>3 Ιουλίου 2015</w:t>
      </w:r>
      <w:r w:rsidR="00876903" w:rsidRPr="005A4BE8">
        <w:t xml:space="preserve"> </w:t>
      </w:r>
      <w:r w:rsidR="00932B21" w:rsidRPr="005A4BE8">
        <w:t>έως</w:t>
      </w:r>
      <w:r w:rsidR="005A4BE8" w:rsidRPr="005A4BE8">
        <w:t xml:space="preserve"> και</w:t>
      </w:r>
      <w:r w:rsidR="00687EA9" w:rsidRPr="005A4BE8">
        <w:t xml:space="preserve"> 28 Αυγούστου 2015</w:t>
      </w:r>
      <w:r w:rsidR="00876903" w:rsidRPr="005A4BE8">
        <w:t>.</w:t>
      </w:r>
      <w:r w:rsidR="00932B21" w:rsidRPr="005A4BE8">
        <w:t xml:space="preserve"> </w:t>
      </w:r>
      <w:r w:rsidR="004F3213" w:rsidRPr="005A4BE8">
        <w:t>Στην κρουαζιέρα περιλαμβάνεται</w:t>
      </w:r>
      <w:r w:rsidR="00932B21" w:rsidRPr="005A4BE8">
        <w:t xml:space="preserve"> </w:t>
      </w:r>
      <w:r w:rsidR="00932B21" w:rsidRPr="005A4BE8">
        <w:rPr>
          <w:rFonts w:cs="Times New Roman"/>
        </w:rPr>
        <w:t>διαμονή στο κρουαζιερόπλοιο, πλήρη</w:t>
      </w:r>
      <w:r w:rsidR="00C975CA" w:rsidRPr="005A4BE8">
        <w:rPr>
          <w:rFonts w:cs="Times New Roman"/>
        </w:rPr>
        <w:t>ς</w:t>
      </w:r>
      <w:r w:rsidR="00932B21" w:rsidRPr="005A4BE8">
        <w:rPr>
          <w:rFonts w:cs="Times New Roman"/>
        </w:rPr>
        <w:t xml:space="preserve"> διατροφή, </w:t>
      </w:r>
      <w:r w:rsidR="0039180B">
        <w:rPr>
          <w:rFonts w:cs="Times New Roman"/>
        </w:rPr>
        <w:t xml:space="preserve">ειδικό </w:t>
      </w:r>
      <w:r w:rsidR="00932B21" w:rsidRPr="005A4BE8">
        <w:rPr>
          <w:rFonts w:cs="Times New Roman"/>
        </w:rPr>
        <w:t>πακέτο ποτών</w:t>
      </w:r>
      <w:r w:rsidR="0039180B">
        <w:rPr>
          <w:rFonts w:cs="Times New Roman"/>
        </w:rPr>
        <w:t xml:space="preserve">, </w:t>
      </w:r>
      <w:r w:rsidR="00932B21" w:rsidRPr="005A4BE8">
        <w:rPr>
          <w:rFonts w:cs="Times New Roman"/>
        </w:rPr>
        <w:t xml:space="preserve"> προγράμματα διασκέδασης στο κρουαζιερόπλοιο</w:t>
      </w:r>
      <w:r w:rsidR="0039180B">
        <w:rPr>
          <w:rFonts w:cs="Times New Roman"/>
        </w:rPr>
        <w:t>, λιμενικά και λοιπά έξοδα</w:t>
      </w:r>
      <w:r w:rsidR="00932B21" w:rsidRPr="005A4BE8">
        <w:rPr>
          <w:rFonts w:cs="Times New Roman"/>
        </w:rPr>
        <w:t xml:space="preserve">. Δεν περιλαμβάνονται μεταφορές από και προς το κρουαζιερόπλοιο, χερσαίες εκδρομές και άλλες χρεώσιμες υπηρεσίες. Για να εξασφαλίσει την κράτησή του, ο νικητής θα πρέπει να επικοινωνήσει εγκαίρως στα στοιχεία επικοινωνίας: </w:t>
      </w:r>
      <w:r w:rsidR="00E477CB" w:rsidRPr="005A4BE8">
        <w:rPr>
          <w:rFonts w:cs="Times New Roman"/>
        </w:rPr>
        <w:t>210</w:t>
      </w:r>
      <w:r w:rsidR="005A4BE8">
        <w:rPr>
          <w:rFonts w:cs="Times New Roman"/>
        </w:rPr>
        <w:t xml:space="preserve"> </w:t>
      </w:r>
      <w:r w:rsidR="00E477CB" w:rsidRPr="005A4BE8">
        <w:rPr>
          <w:rFonts w:cs="Times New Roman"/>
        </w:rPr>
        <w:t>4583499</w:t>
      </w:r>
      <w:r w:rsidR="00932B21" w:rsidRPr="005A4BE8">
        <w:rPr>
          <w:rFonts w:cs="Times New Roman"/>
        </w:rPr>
        <w:t xml:space="preserve"> και σε κάθε περίπτωση </w:t>
      </w:r>
      <w:r w:rsidR="00E477CB" w:rsidRPr="005A4BE8">
        <w:rPr>
          <w:rFonts w:cs="Times New Roman"/>
        </w:rPr>
        <w:t xml:space="preserve"> 10 μέρες π</w:t>
      </w:r>
      <w:r w:rsidR="00D66F17" w:rsidRPr="005A4BE8">
        <w:rPr>
          <w:rFonts w:cs="Times New Roman"/>
        </w:rPr>
        <w:t>ρ</w:t>
      </w:r>
      <w:r w:rsidR="00E477CB" w:rsidRPr="005A4BE8">
        <w:rPr>
          <w:rFonts w:cs="Times New Roman"/>
        </w:rPr>
        <w:t>ιν την αναχώρηση</w:t>
      </w:r>
      <w:r w:rsidR="00932B21" w:rsidRPr="005A4BE8">
        <w:rPr>
          <w:rFonts w:cs="Times New Roman"/>
        </w:rPr>
        <w:t>.</w:t>
      </w:r>
      <w:r w:rsidR="00932B21" w:rsidRPr="00BA2CD0">
        <w:rPr>
          <w:rFonts w:cs="Times New Roman"/>
        </w:rPr>
        <w:t xml:space="preserve"> Η ημερομηνία κράτησης καθώς και η καμπίνα του νικητή καθορίζεται βάσει διαθεσιμότητας. Η συμμετοχή του νικητή στην κρουαζιέρα υπόκεινται στους όρους ταξιδίου της </w:t>
      </w:r>
      <w:r w:rsidR="00932B21" w:rsidRPr="00BA2CD0">
        <w:rPr>
          <w:rFonts w:cs="Times New Roman"/>
          <w:lang w:val="en-US"/>
        </w:rPr>
        <w:t>Celestyal</w:t>
      </w:r>
      <w:r w:rsidR="00932B21" w:rsidRPr="00BA2CD0">
        <w:rPr>
          <w:rFonts w:cs="Times New Roman"/>
        </w:rPr>
        <w:t xml:space="preserve"> </w:t>
      </w:r>
      <w:r w:rsidR="00932B21" w:rsidRPr="00BA2CD0">
        <w:rPr>
          <w:rFonts w:cs="Times New Roman"/>
          <w:lang w:val="en-US"/>
        </w:rPr>
        <w:t>Cruises</w:t>
      </w:r>
      <w:r w:rsidR="00932B21" w:rsidRPr="00BA2CD0">
        <w:rPr>
          <w:rFonts w:cs="Times New Roman"/>
        </w:rPr>
        <w:t xml:space="preserve"> καθώς και στους «</w:t>
      </w:r>
      <w:r w:rsidR="00932B21" w:rsidRPr="00BA2CD0">
        <w:rPr>
          <w:rFonts w:cs="Times New Roman"/>
          <w:bCs/>
          <w:iCs/>
        </w:rPr>
        <w:t xml:space="preserve">Γενικούς Όρους και Προϋποθέσεις Μεταφοράς Επιβατών και Αποσκευών» του μεταφορέα. Όλοι οι ως άνω όροι είναι διαθέσιμοι σε ηλεκτρονική μορφή στην ιστοσελίδα </w:t>
      </w:r>
      <w:hyperlink r:id="rId5" w:history="1">
        <w:r w:rsidR="00932B21" w:rsidRPr="00BA2CD0">
          <w:rPr>
            <w:rStyle w:val="Hyperlink"/>
            <w:rFonts w:cs="Times New Roman"/>
            <w:bCs/>
            <w:iCs/>
            <w:lang w:val="en-US"/>
          </w:rPr>
          <w:t>www</w:t>
        </w:r>
        <w:r w:rsidR="00932B21">
          <w:rPr>
            <w:rStyle w:val="Hyperlink"/>
          </w:rPr>
          <w:t>.</w:t>
        </w:r>
        <w:proofErr w:type="spellStart"/>
        <w:r w:rsidR="00932B21" w:rsidRPr="00BA2CD0">
          <w:rPr>
            <w:rStyle w:val="Hyperlink"/>
            <w:rFonts w:cs="Times New Roman"/>
            <w:bCs/>
            <w:iCs/>
            <w:lang w:val="en-US"/>
          </w:rPr>
          <w:t>celestyalcruises</w:t>
        </w:r>
        <w:proofErr w:type="spellEnd"/>
        <w:r w:rsidR="00932B21">
          <w:rPr>
            <w:rStyle w:val="Hyperlink"/>
          </w:rPr>
          <w:t>.</w:t>
        </w:r>
        <w:r w:rsidR="00932B21" w:rsidRPr="00BA2CD0">
          <w:rPr>
            <w:rStyle w:val="Hyperlink"/>
            <w:rFonts w:cs="Times New Roman"/>
            <w:bCs/>
            <w:iCs/>
            <w:lang w:val="en-US"/>
          </w:rPr>
          <w:t>com</w:t>
        </w:r>
      </w:hyperlink>
      <w:r w:rsidR="00932B21" w:rsidRPr="00BA2CD0">
        <w:rPr>
          <w:rFonts w:cs="Times New Roman"/>
          <w:bCs/>
          <w:iCs/>
        </w:rPr>
        <w:t xml:space="preserve">  και σε </w:t>
      </w:r>
      <w:r w:rsidR="00932B21" w:rsidRPr="0069253E">
        <w:rPr>
          <w:rFonts w:cs="Times New Roman"/>
          <w:bCs/>
          <w:iCs/>
          <w:color w:val="000000" w:themeColor="text1"/>
        </w:rPr>
        <w:t xml:space="preserve">έντυπη μορφή κατόπιν αιτήσεως προς τη </w:t>
      </w:r>
      <w:proofErr w:type="spellStart"/>
      <w:r w:rsidR="00932B21" w:rsidRPr="0069253E">
        <w:rPr>
          <w:rFonts w:cs="Times New Roman"/>
          <w:color w:val="000000" w:themeColor="text1"/>
          <w:lang w:val="en-US"/>
        </w:rPr>
        <w:t>Celestyal</w:t>
      </w:r>
      <w:proofErr w:type="spellEnd"/>
      <w:r w:rsidR="00932B21" w:rsidRPr="0069253E">
        <w:rPr>
          <w:rFonts w:cs="Times New Roman"/>
          <w:color w:val="000000" w:themeColor="text1"/>
        </w:rPr>
        <w:t xml:space="preserve"> </w:t>
      </w:r>
      <w:r w:rsidR="00932B21" w:rsidRPr="0069253E">
        <w:rPr>
          <w:rFonts w:cs="Times New Roman"/>
          <w:color w:val="000000" w:themeColor="text1"/>
          <w:lang w:val="en-US"/>
        </w:rPr>
        <w:t>Cruises</w:t>
      </w:r>
      <w:r w:rsidR="00932B21" w:rsidRPr="0069253E">
        <w:rPr>
          <w:rFonts w:cs="Times New Roman"/>
          <w:bCs/>
          <w:iCs/>
          <w:color w:val="000000" w:themeColor="text1"/>
        </w:rPr>
        <w:t>.</w:t>
      </w:r>
    </w:p>
    <w:p w:rsidR="0069253E" w:rsidRPr="0069253E" w:rsidRDefault="0069253E" w:rsidP="0069253E">
      <w:pPr>
        <w:rPr>
          <w:color w:val="000000" w:themeColor="text1"/>
          <w:lang w:val="en-US"/>
        </w:rPr>
      </w:pPr>
      <w:r w:rsidRPr="0069253E">
        <w:rPr>
          <w:rFonts w:cs="Times New Roman"/>
          <w:bCs/>
          <w:iCs/>
          <w:color w:val="000000" w:themeColor="text1"/>
        </w:rPr>
        <w:t xml:space="preserve">5. </w:t>
      </w:r>
      <w:r w:rsidRPr="0069253E">
        <w:rPr>
          <w:color w:val="000000" w:themeColor="text1"/>
        </w:rPr>
        <w:t>Οι ημερομηνίες που πραγματοποιούνται οι κρουαζιέρες είναι οι κάτωθι και ισχύ</w:t>
      </w:r>
      <w:r>
        <w:rPr>
          <w:color w:val="000000" w:themeColor="text1"/>
        </w:rPr>
        <w:t>ουν</w:t>
      </w:r>
      <w:r w:rsidRPr="0069253E">
        <w:rPr>
          <w:color w:val="000000" w:themeColor="text1"/>
        </w:rPr>
        <w:t xml:space="preserve"> για το 2015 κατόπιν διαθεσιμότητας. Σε περίπτωση που κάποιος από τους νικητές δε μπορέσει να ταξιδέψει μέχρι και τις 28/08/2015, θα μπορεί να ταξιδέψει στο ίδιο δρομολόγιο το 2016.</w:t>
      </w:r>
    </w:p>
    <w:p w:rsidR="0069253E" w:rsidRPr="0069253E" w:rsidRDefault="0069253E" w:rsidP="0069253E">
      <w:pPr>
        <w:rPr>
          <w:color w:val="000000" w:themeColor="text1"/>
        </w:rPr>
      </w:pPr>
      <w:r w:rsidRPr="0069253E">
        <w:rPr>
          <w:color w:val="000000" w:themeColor="text1"/>
        </w:rPr>
        <w:t xml:space="preserve">03, 10, 17, 24, 31 Ιουλίου 2015 </w:t>
      </w:r>
    </w:p>
    <w:p w:rsidR="0069253E" w:rsidRPr="0069253E" w:rsidRDefault="0069253E" w:rsidP="0069253E">
      <w:pPr>
        <w:rPr>
          <w:color w:val="000000" w:themeColor="text1"/>
        </w:rPr>
      </w:pPr>
      <w:r w:rsidRPr="0069253E">
        <w:rPr>
          <w:color w:val="000000" w:themeColor="text1"/>
        </w:rPr>
        <w:t>07, 14, 21, 28 Αυγούστου 2015</w:t>
      </w:r>
    </w:p>
    <w:p w:rsidR="0069253E" w:rsidRPr="0069253E" w:rsidRDefault="0069253E" w:rsidP="00F16576">
      <w:pPr>
        <w:jc w:val="both"/>
        <w:rPr>
          <w:lang w:val="en-US"/>
        </w:rPr>
      </w:pPr>
    </w:p>
    <w:p w:rsidR="00F16576" w:rsidRPr="00F16576" w:rsidRDefault="00F16576" w:rsidP="00F16576">
      <w:pPr>
        <w:rPr>
          <w:b/>
        </w:rPr>
      </w:pPr>
      <w:r w:rsidRPr="00F16576">
        <w:rPr>
          <w:b/>
        </w:rPr>
        <w:t>Γ. ΟΡΟΙ ΣΥΜΜΕΤΟΧΗΣ</w:t>
      </w:r>
    </w:p>
    <w:p w:rsidR="00F16576" w:rsidRPr="00A06064" w:rsidRDefault="00F16576" w:rsidP="00F16576">
      <w:pPr>
        <w:jc w:val="both"/>
      </w:pPr>
      <w:r w:rsidRPr="00F16576">
        <w:t xml:space="preserve">1. Με κάθε </w:t>
      </w:r>
      <w:r w:rsidR="005A4BE8">
        <w:t xml:space="preserve">αγορά </w:t>
      </w:r>
      <w:r w:rsidRPr="00F16576">
        <w:t>εισι</w:t>
      </w:r>
      <w:r w:rsidR="005A4BE8">
        <w:t>τηρίου</w:t>
      </w:r>
      <w:r w:rsidRPr="00F16576">
        <w:t xml:space="preserve"> για τις </w:t>
      </w:r>
      <w:r w:rsidR="001C0712">
        <w:t xml:space="preserve">Θερινές </w:t>
      </w:r>
      <w:r w:rsidR="005A4BE8">
        <w:t>ή</w:t>
      </w:r>
      <w:r w:rsidR="001C0712">
        <w:t xml:space="preserve"> </w:t>
      </w:r>
      <w:r w:rsidR="001C0712">
        <w:rPr>
          <w:lang w:val="en-US"/>
        </w:rPr>
        <w:t>Comfort</w:t>
      </w:r>
      <w:r w:rsidR="001C0712" w:rsidRPr="00BA2CD0">
        <w:t xml:space="preserve"> </w:t>
      </w:r>
      <w:r w:rsidRPr="00F16576">
        <w:t xml:space="preserve">αίθουσες </w:t>
      </w:r>
      <w:r w:rsidR="005A4BE8">
        <w:t>(</w:t>
      </w:r>
      <w:r w:rsidR="00A06064">
        <w:t>στο Εμπορικό κέντρο «</w:t>
      </w:r>
      <w:r w:rsidR="00A06064">
        <w:rPr>
          <w:lang w:val="en-US"/>
        </w:rPr>
        <w:t>VILLAGE</w:t>
      </w:r>
      <w:r w:rsidR="00A06064" w:rsidRPr="00BA2CD0">
        <w:t xml:space="preserve"> </w:t>
      </w:r>
      <w:r w:rsidR="00A06064">
        <w:rPr>
          <w:lang w:val="en-US"/>
        </w:rPr>
        <w:t>SHOPPING</w:t>
      </w:r>
      <w:r w:rsidR="00A06064" w:rsidRPr="00BA2CD0">
        <w:t xml:space="preserve"> &amp; </w:t>
      </w:r>
      <w:r w:rsidR="00A06064">
        <w:rPr>
          <w:lang w:val="en-US"/>
        </w:rPr>
        <w:t>MORE</w:t>
      </w:r>
      <w:r w:rsidR="00A06064">
        <w:t xml:space="preserve">…» στον </w:t>
      </w:r>
      <w:proofErr w:type="spellStart"/>
      <w:r w:rsidR="00A06064">
        <w:t>Αγ.Ι.Ρέντη</w:t>
      </w:r>
      <w:proofErr w:type="spellEnd"/>
      <w:r w:rsidR="00A06064">
        <w:t xml:space="preserve"> και στο Εμπορικό κέντρο «</w:t>
      </w:r>
      <w:r w:rsidR="00A06064">
        <w:rPr>
          <w:lang w:val="en-US"/>
        </w:rPr>
        <w:t>MEDITERRANEAN</w:t>
      </w:r>
      <w:r w:rsidR="00A06064" w:rsidRPr="00BA2CD0">
        <w:t xml:space="preserve"> </w:t>
      </w:r>
      <w:r w:rsidR="00A06064">
        <w:rPr>
          <w:lang w:val="en-US"/>
        </w:rPr>
        <w:t>COSMOS</w:t>
      </w:r>
      <w:r w:rsidR="00A06064">
        <w:t>» στη Θεσσαλονίκη</w:t>
      </w:r>
      <w:r w:rsidR="005A4BE8">
        <w:t>)</w:t>
      </w:r>
      <w:r w:rsidRPr="00F16576">
        <w:t xml:space="preserve"> </w:t>
      </w:r>
      <w:r w:rsidR="005A4BE8">
        <w:t>των</w:t>
      </w:r>
      <w:r w:rsidRPr="00F16576">
        <w:t xml:space="preserve"> </w:t>
      </w:r>
      <w:r w:rsidRPr="00F16576">
        <w:rPr>
          <w:lang w:val="en-US"/>
        </w:rPr>
        <w:t>Village</w:t>
      </w:r>
      <w:r w:rsidRPr="00F16576">
        <w:t xml:space="preserve"> Cinemas</w:t>
      </w:r>
      <w:r w:rsidR="0039180B">
        <w:t>,</w:t>
      </w:r>
      <w:r w:rsidRPr="00F16576">
        <w:t xml:space="preserve"> διανέμεται από τα ταμεία </w:t>
      </w:r>
      <w:r w:rsidR="0039180B">
        <w:t>τους</w:t>
      </w:r>
      <w:r w:rsidRPr="00F16576">
        <w:t xml:space="preserve"> ένα κουπόνι συμμετοχής</w:t>
      </w:r>
      <w:r w:rsidR="00F15D10">
        <w:t xml:space="preserve"> για τον διαγωνισμό</w:t>
      </w:r>
      <w:r w:rsidR="00A06064" w:rsidRPr="00A06064">
        <w:t xml:space="preserve">, </w:t>
      </w:r>
      <w:r w:rsidR="00A06064">
        <w:t xml:space="preserve">στο οποίο συμπληρώνετε τα στοιχεία σας και ρίχνετε στην ειδική κάλπη που βρίσκεται στις Θερινές ή </w:t>
      </w:r>
      <w:r w:rsidR="00A06064">
        <w:rPr>
          <w:lang w:val="en-US"/>
        </w:rPr>
        <w:t>Comfort</w:t>
      </w:r>
      <w:r w:rsidR="00A06064" w:rsidRPr="00A06064">
        <w:t xml:space="preserve"> </w:t>
      </w:r>
      <w:r w:rsidR="00A06064">
        <w:t xml:space="preserve">αίθουσες. </w:t>
      </w:r>
    </w:p>
    <w:p w:rsidR="00F16576" w:rsidRDefault="00F16576" w:rsidP="00F16576">
      <w:pPr>
        <w:jc w:val="both"/>
      </w:pPr>
      <w:r w:rsidRPr="00F16576">
        <w:t>2. Στην κλήρωση συμμετέχουν όσοι έχουν συμπληρώσει το 18ο έτος ηλικίας και μόνο τα κουπόνια που έχουν πλήρως και ευκρινώς συμπληρωθεί, ώστε να είναι δυνατή η εξακρίβωση της ταυτότητας του νικητή και η επικοινωνία μαζί του.</w:t>
      </w:r>
    </w:p>
    <w:p w:rsidR="001971D5" w:rsidRPr="001971D5" w:rsidRDefault="001971D5" w:rsidP="00F16576">
      <w:pPr>
        <w:jc w:val="both"/>
      </w:pPr>
      <w:r>
        <w:lastRenderedPageBreak/>
        <w:t xml:space="preserve">3. Η συμμετοχή στον διαγωνισμό προϋποθέτει αγορά εισιτηρίου από τα ταμεία των </w:t>
      </w:r>
      <w:r>
        <w:rPr>
          <w:lang w:val="en-US"/>
        </w:rPr>
        <w:t>Village</w:t>
      </w:r>
      <w:r w:rsidRPr="001971D5">
        <w:t xml:space="preserve"> </w:t>
      </w:r>
      <w:r>
        <w:rPr>
          <w:lang w:val="en-US"/>
        </w:rPr>
        <w:t>Cinemas</w:t>
      </w:r>
      <w:r w:rsidRPr="001971D5">
        <w:t xml:space="preserve"> </w:t>
      </w:r>
      <w:r>
        <w:t xml:space="preserve">για τις Θερινές &amp; </w:t>
      </w:r>
      <w:r>
        <w:rPr>
          <w:lang w:val="en-US"/>
        </w:rPr>
        <w:t>Comfort</w:t>
      </w:r>
      <w:r w:rsidRPr="001971D5">
        <w:t xml:space="preserve"> </w:t>
      </w:r>
      <w:r>
        <w:t>Αίθουσες (Ρέντη &amp; Θεσσαλονίκη) από 25 Ιουνίου 2015 έως και 29 Ιουλίου 2015.</w:t>
      </w:r>
    </w:p>
    <w:p w:rsidR="00F16576" w:rsidRPr="00F16576" w:rsidRDefault="001971D5" w:rsidP="00F16576">
      <w:pPr>
        <w:jc w:val="both"/>
      </w:pPr>
      <w:r>
        <w:t>4</w:t>
      </w:r>
      <w:r w:rsidR="00F16576" w:rsidRPr="00F16576">
        <w:t xml:space="preserve">. </w:t>
      </w:r>
      <w:r w:rsidR="001C0712">
        <w:t>Στο διαγωνισμό οι συμμετέχοντες μπορούν να πάρουν μέρος πολλαπλές φορές, σύμφωνα και με τον αριθμό εισιτηρίων που έχουν αγοράσει κατά τη διάρκεια διεξαγωγής του διαγωνισμού</w:t>
      </w:r>
      <w:r w:rsidR="00F16576" w:rsidRPr="00F16576">
        <w:t>.</w:t>
      </w:r>
      <w:r w:rsidR="001C0712">
        <w:t xml:space="preserve"> </w:t>
      </w:r>
    </w:p>
    <w:p w:rsidR="00F16576" w:rsidRPr="00F16576" w:rsidRDefault="001971D5" w:rsidP="00F16576">
      <w:pPr>
        <w:jc w:val="both"/>
      </w:pPr>
      <w:r>
        <w:t>5</w:t>
      </w:r>
      <w:r w:rsidR="00F16576" w:rsidRPr="00F16576">
        <w:t xml:space="preserve">. Από την κλήρωση και από τους νικητές εξαιρούνται οι εργαζόμενοι των εταιρειών </w:t>
      </w:r>
      <w:r w:rsidR="00F16576" w:rsidRPr="00F16576">
        <w:rPr>
          <w:lang w:val="en-US"/>
        </w:rPr>
        <w:t>Village</w:t>
      </w:r>
      <w:r w:rsidR="00F16576" w:rsidRPr="00F16576">
        <w:t xml:space="preserve"> Cinemas και</w:t>
      </w:r>
      <w:r w:rsidR="0039180B">
        <w:t xml:space="preserve"> </w:t>
      </w:r>
      <w:proofErr w:type="spellStart"/>
      <w:r w:rsidR="000F55DF">
        <w:rPr>
          <w:lang w:val="en-US"/>
        </w:rPr>
        <w:t>Celestyal</w:t>
      </w:r>
      <w:proofErr w:type="spellEnd"/>
      <w:r w:rsidR="000F55DF" w:rsidRPr="00BA2CD0">
        <w:t xml:space="preserve"> </w:t>
      </w:r>
      <w:r w:rsidR="000F55DF">
        <w:rPr>
          <w:lang w:val="en-US"/>
        </w:rPr>
        <w:t>Cruises</w:t>
      </w:r>
      <w:r w:rsidR="00F16576" w:rsidRPr="00F16576">
        <w:t>, καθώς και οι συγγενείς τους α’ βαθμού.</w:t>
      </w:r>
    </w:p>
    <w:p w:rsidR="00F16576" w:rsidRDefault="001971D5" w:rsidP="00F16576">
      <w:pPr>
        <w:jc w:val="both"/>
      </w:pPr>
      <w:r>
        <w:t>6</w:t>
      </w:r>
      <w:r w:rsidR="00F16576" w:rsidRPr="00F16576">
        <w:t>. Ο κάθε συμμετέχων φέρει την ευθύνη της ακρίβειας των στοιχείων τα οποία δηλώνει με τη συμπλήρωση του κουπονιού, με το οποίο συμμετέχει στην κλήρωση.</w:t>
      </w:r>
      <w:r w:rsidR="003C4BFA">
        <w:t xml:space="preserve"> </w:t>
      </w:r>
    </w:p>
    <w:p w:rsidR="003C4BFA" w:rsidRPr="00F16576" w:rsidRDefault="003C4BFA" w:rsidP="00F16576">
      <w:pPr>
        <w:jc w:val="both"/>
      </w:pPr>
      <w:r>
        <w:t xml:space="preserve">7. </w:t>
      </w:r>
      <w:r w:rsidRPr="00F16576">
        <w:t>Τα ονόματα</w:t>
      </w:r>
      <w:r>
        <w:t xml:space="preserve"> των νικητών</w:t>
      </w:r>
      <w:r w:rsidRPr="00F16576">
        <w:t xml:space="preserve"> θα ανακοιν</w:t>
      </w:r>
      <w:r>
        <w:t xml:space="preserve">ώνονται </w:t>
      </w:r>
      <w:r w:rsidRPr="00F16576">
        <w:t xml:space="preserve"> </w:t>
      </w:r>
      <w:r>
        <w:t xml:space="preserve">στις επίσημες </w:t>
      </w:r>
      <w:r w:rsidRPr="00F16576">
        <w:t>σελίδ</w:t>
      </w:r>
      <w:r>
        <w:t xml:space="preserve">ες των εταιριών </w:t>
      </w:r>
      <w:r>
        <w:rPr>
          <w:lang w:val="en-US"/>
        </w:rPr>
        <w:t>Village</w:t>
      </w:r>
      <w:r w:rsidRPr="00A06064">
        <w:t xml:space="preserve"> &amp; </w:t>
      </w:r>
      <w:proofErr w:type="spellStart"/>
      <w:r>
        <w:rPr>
          <w:lang w:val="en-US"/>
        </w:rPr>
        <w:t>Celestyal</w:t>
      </w:r>
      <w:proofErr w:type="spellEnd"/>
      <w:r w:rsidRPr="00A06064">
        <w:t xml:space="preserve"> </w:t>
      </w:r>
      <w:r>
        <w:rPr>
          <w:lang w:val="en-US"/>
        </w:rPr>
        <w:t>Cruises</w:t>
      </w:r>
      <w:r w:rsidRPr="00A06064">
        <w:t xml:space="preserve"> </w:t>
      </w:r>
      <w:r>
        <w:t xml:space="preserve"> </w:t>
      </w:r>
      <w:r w:rsidRPr="00F16576">
        <w:t xml:space="preserve">στο </w:t>
      </w:r>
      <w:proofErr w:type="spellStart"/>
      <w:r w:rsidRPr="00F16576">
        <w:t>Facebook</w:t>
      </w:r>
      <w:proofErr w:type="spellEnd"/>
      <w:r w:rsidRPr="00A06064">
        <w:t>,</w:t>
      </w:r>
      <w:r>
        <w:t xml:space="preserve"> όπως και στην  ιστοσελίδα </w:t>
      </w:r>
      <w:hyperlink r:id="rId6" w:history="1">
        <w:r w:rsidRPr="004D30CC">
          <w:rPr>
            <w:rStyle w:val="Hyperlink"/>
            <w:lang w:val="en-US"/>
          </w:rPr>
          <w:t>www</w:t>
        </w:r>
        <w:r w:rsidRPr="00A06064">
          <w:rPr>
            <w:rStyle w:val="Hyperlink"/>
          </w:rPr>
          <w:t>.</w:t>
        </w:r>
        <w:proofErr w:type="spellStart"/>
        <w:r w:rsidRPr="004D30CC">
          <w:rPr>
            <w:rStyle w:val="Hyperlink"/>
            <w:lang w:val="en-US"/>
          </w:rPr>
          <w:t>villagecinemas</w:t>
        </w:r>
        <w:proofErr w:type="spellEnd"/>
        <w:r w:rsidRPr="00A06064">
          <w:rPr>
            <w:rStyle w:val="Hyperlink"/>
          </w:rPr>
          <w:t>.</w:t>
        </w:r>
        <w:r w:rsidRPr="004D30CC">
          <w:rPr>
            <w:rStyle w:val="Hyperlink"/>
            <w:lang w:val="en-US"/>
          </w:rPr>
          <w:t>gr</w:t>
        </w:r>
      </w:hyperlink>
      <w:r w:rsidRPr="00A06064">
        <w:t xml:space="preserve"> </w:t>
      </w:r>
      <w:r>
        <w:t xml:space="preserve">. </w:t>
      </w:r>
    </w:p>
    <w:p w:rsidR="00F16576" w:rsidRPr="00F16576" w:rsidRDefault="003C4BFA" w:rsidP="00F16576">
      <w:pPr>
        <w:jc w:val="both"/>
      </w:pPr>
      <w:r>
        <w:t>8</w:t>
      </w:r>
      <w:r w:rsidR="00F16576" w:rsidRPr="00F16576">
        <w:t>. Τ</w:t>
      </w:r>
      <w:r w:rsidR="00F16576" w:rsidRPr="00F16576">
        <w:rPr>
          <w:lang w:val="en-US"/>
        </w:rPr>
        <w:t>o</w:t>
      </w:r>
      <w:r w:rsidR="00F16576" w:rsidRPr="00F16576">
        <w:t xml:space="preserve"> δώρο είναι ορισμένα και συγκεκριμένο, δεν μεταβιβάζονται και δεν ανταλλάσσεται σε καμία περίπτωση με άλλο δώρο ή οποιαδήποτε άλλη παροχή, χρηματική ή μη.</w:t>
      </w:r>
    </w:p>
    <w:p w:rsidR="00F16576" w:rsidRPr="00F16576" w:rsidRDefault="003C4BFA" w:rsidP="00F16576">
      <w:pPr>
        <w:jc w:val="both"/>
      </w:pPr>
      <w:r>
        <w:t>9</w:t>
      </w:r>
      <w:r w:rsidR="00F16576" w:rsidRPr="00F16576">
        <w:t>. Το δώρο της κλήρωσης συνιστούν ατελή για την εταιρία ενοχή. Η εταιρία διατηρεί το δικαίωμα να παρατείνει ή να ματαιώσει, άνευ ιδίας ζημίας, την κλήρωση, χωρίς να γεννάται εκ του γεγονότος αυτού, οιαδήποτε αξίωση οποιουδήποτε συμμετέχοντος στην κλήρωση ή τρίτου κατ’ αυτής.</w:t>
      </w:r>
    </w:p>
    <w:p w:rsidR="00F16576" w:rsidRPr="00F16576" w:rsidRDefault="003C4BFA" w:rsidP="00F16576">
      <w:pPr>
        <w:jc w:val="both"/>
      </w:pPr>
      <w:r>
        <w:t>10</w:t>
      </w:r>
      <w:r w:rsidR="00F16576" w:rsidRPr="00F16576">
        <w:t>. Η εταιρία δεν ευθύνεται για οποιαδήποτε ζημία ή οποιοδήποτε ζήτημα ήθελε τυχόν προκύψει με τη συνεργαζόμενη για την παροχή του δώρου επιχείρηση και την παροχή των δώρων καθαυτή.</w:t>
      </w:r>
    </w:p>
    <w:p w:rsidR="00F16576" w:rsidRPr="00F16576" w:rsidRDefault="001971D5" w:rsidP="00F16576">
      <w:pPr>
        <w:jc w:val="both"/>
      </w:pPr>
      <w:r>
        <w:t>1</w:t>
      </w:r>
      <w:r w:rsidR="003C4BFA">
        <w:t>1</w:t>
      </w:r>
      <w:r w:rsidR="00F16576" w:rsidRPr="00F16576">
        <w:t>. Η συμμετοχή στην κλήρωση σημαίνει την ανεπιφύλακτη αποδοχή όλων των όρων του παρόντος.</w:t>
      </w:r>
    </w:p>
    <w:p w:rsidR="00F16576" w:rsidRPr="000216DC" w:rsidRDefault="00F16576" w:rsidP="00F16576">
      <w:pPr>
        <w:jc w:val="both"/>
        <w:rPr>
          <w:color w:val="000000" w:themeColor="text1"/>
        </w:rPr>
      </w:pPr>
      <w:r w:rsidRPr="00F16576">
        <w:t>1</w:t>
      </w:r>
      <w:r w:rsidR="003C4BFA">
        <w:t>2</w:t>
      </w:r>
      <w:r w:rsidRPr="00F16576">
        <w:t xml:space="preserve">. Η εταιρία διατηρεί δικαίωμα όπως μονομερώς τροποποιήσει οποτεδήποτε τους όρους του διαγωνισμού, οπότε η τροποποίηση θα ισχύει με τη δημοσίευσή της στο </w:t>
      </w:r>
      <w:proofErr w:type="spellStart"/>
      <w:r w:rsidRPr="00F16576">
        <w:t>website</w:t>
      </w:r>
      <w:proofErr w:type="spellEnd"/>
      <w:r w:rsidRPr="00F16576">
        <w:t xml:space="preserve"> </w:t>
      </w:r>
      <w:r w:rsidRPr="000216DC">
        <w:rPr>
          <w:color w:val="000000" w:themeColor="text1"/>
        </w:rPr>
        <w:t>(</w:t>
      </w:r>
      <w:proofErr w:type="spellStart"/>
      <w:r w:rsidRPr="000216DC">
        <w:rPr>
          <w:color w:val="000000" w:themeColor="text1"/>
        </w:rPr>
        <w:t>www</w:t>
      </w:r>
      <w:proofErr w:type="spellEnd"/>
      <w:r w:rsidRPr="000216DC">
        <w:rPr>
          <w:color w:val="000000" w:themeColor="text1"/>
        </w:rPr>
        <w:t>.</w:t>
      </w:r>
      <w:r w:rsidRPr="000216DC">
        <w:rPr>
          <w:color w:val="000000" w:themeColor="text1"/>
          <w:lang w:val="en-US"/>
        </w:rPr>
        <w:t>village</w:t>
      </w:r>
      <w:proofErr w:type="spellStart"/>
      <w:r w:rsidRPr="000216DC">
        <w:rPr>
          <w:color w:val="000000" w:themeColor="text1"/>
        </w:rPr>
        <w:t>cinemas.gr</w:t>
      </w:r>
      <w:proofErr w:type="spellEnd"/>
      <w:r w:rsidRPr="000216DC">
        <w:rPr>
          <w:color w:val="000000" w:themeColor="text1"/>
        </w:rPr>
        <w:t>) της εταιρίας.</w:t>
      </w:r>
    </w:p>
    <w:p w:rsidR="00F16576" w:rsidRPr="00F16576" w:rsidRDefault="00F16576" w:rsidP="00F16576">
      <w:pPr>
        <w:rPr>
          <w:b/>
        </w:rPr>
      </w:pPr>
      <w:r w:rsidRPr="00F16576">
        <w:rPr>
          <w:b/>
        </w:rPr>
        <w:t>Δ. Αρχείο  Προσωπικών Δεδομένων (Ν. 2472/97)</w:t>
      </w:r>
    </w:p>
    <w:p w:rsidR="00F16576" w:rsidRPr="00F16576" w:rsidRDefault="00F16576" w:rsidP="00F16576">
      <w:pPr>
        <w:jc w:val="both"/>
      </w:pPr>
      <w:r w:rsidRPr="00F16576">
        <w:t>1. Τα προσωπικά δεδομένα των συμμετεχόντων, θα συλλέγει, θα διατηρεί σε αρχείο και θα επεξεργάζεται η εταιρεία. </w:t>
      </w:r>
      <w:r w:rsidR="00C975CA">
        <w:t>Επίσης, η εταιρεία θα γνωστοποιήσει στην πάροχο της κρουαζιέρας τα προσωπικά στοιχεία του νικητή για την πιστοποίηση της ταυτότητάς του κατά την παραλαβή του δώρου.</w:t>
      </w:r>
    </w:p>
    <w:p w:rsidR="00F16576" w:rsidRPr="00F16576" w:rsidRDefault="00F16576" w:rsidP="00F16576">
      <w:pPr>
        <w:jc w:val="both"/>
      </w:pPr>
      <w:r w:rsidRPr="00F16576">
        <w:t>2. Σκοπός της συλλογής, διατήρησης και επεξεργασίας των προσωπικών δεδομένων από την εταιρία είναι η υποστήριξη, προώθηση και εκτέλεση των υπηρεσιών που παρέχονται στο πλαίσιο του παρόντος διαγωνισμού.</w:t>
      </w:r>
    </w:p>
    <w:p w:rsidR="00F16576" w:rsidRPr="00F16576" w:rsidRDefault="00F16576" w:rsidP="00F16576">
      <w:pPr>
        <w:jc w:val="both"/>
      </w:pPr>
      <w:r w:rsidRPr="00F16576">
        <w:t xml:space="preserve">3.Σε οποιαδήποτε χρονική στιγμή ο κάθε συμμετέχων διατηρείτο δικαίωμα πρόσβασης στα προσωπικά δεδομένα του και ενημέρωσης, ή και αντίρρησης στην περαιτέρω επεξεργασία </w:t>
      </w:r>
      <w:r w:rsidRPr="00F16576">
        <w:lastRenderedPageBreak/>
        <w:t>των στοιχείων του βάσει του άρθρου 13 του Ν. 2472/97 για την προστασία προσωπικών δεδομένων, κατόπιν γραπτού αιτήματος του που θα απευθύνει στην εταιρία ή  κατόπιν τηλεφωνικής επικοινωνίας στο 2102704800.</w:t>
      </w:r>
    </w:p>
    <w:p w:rsidR="00F16576" w:rsidRPr="00F16576" w:rsidRDefault="00F16576" w:rsidP="00F16576">
      <w:pPr>
        <w:jc w:val="both"/>
      </w:pPr>
    </w:p>
    <w:p w:rsidR="00F16576" w:rsidRPr="00F16576" w:rsidRDefault="00F16576" w:rsidP="00F16576"/>
    <w:p w:rsidR="00F16576" w:rsidRDefault="00F16576" w:rsidP="00F16576"/>
    <w:p w:rsidR="000A211D" w:rsidRDefault="000A211D"/>
    <w:sectPr w:rsidR="000A211D" w:rsidSect="008A0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10"/>
    <w:rsid w:val="000216DC"/>
    <w:rsid w:val="000A211D"/>
    <w:rsid w:val="000F55DF"/>
    <w:rsid w:val="00174AFC"/>
    <w:rsid w:val="001971D5"/>
    <w:rsid w:val="001C0712"/>
    <w:rsid w:val="0039180B"/>
    <w:rsid w:val="003A40D9"/>
    <w:rsid w:val="003C4BFA"/>
    <w:rsid w:val="004F3213"/>
    <w:rsid w:val="00582E5A"/>
    <w:rsid w:val="005A4BE8"/>
    <w:rsid w:val="00666A13"/>
    <w:rsid w:val="00687EA9"/>
    <w:rsid w:val="0069253E"/>
    <w:rsid w:val="008534D7"/>
    <w:rsid w:val="00876903"/>
    <w:rsid w:val="008837C4"/>
    <w:rsid w:val="008A0797"/>
    <w:rsid w:val="009048A8"/>
    <w:rsid w:val="00927F10"/>
    <w:rsid w:val="00932B21"/>
    <w:rsid w:val="00A06064"/>
    <w:rsid w:val="00B67745"/>
    <w:rsid w:val="00BA2CD0"/>
    <w:rsid w:val="00C86CC6"/>
    <w:rsid w:val="00C975CA"/>
    <w:rsid w:val="00CC2EDA"/>
    <w:rsid w:val="00D66F17"/>
    <w:rsid w:val="00D72D93"/>
    <w:rsid w:val="00E477CB"/>
    <w:rsid w:val="00F15D10"/>
    <w:rsid w:val="00F16576"/>
    <w:rsid w:val="00F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3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3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llagecinemas.gr" TargetMode="External"/><Relationship Id="rId5" Type="http://schemas.openxmlformats.org/officeDocument/2006/relationships/hyperlink" Target="http://www.celestyalcrui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Kanavaros Stavros</dc:creator>
  <cp:lastModifiedBy>Makri Elisavet</cp:lastModifiedBy>
  <cp:revision>2</cp:revision>
  <dcterms:created xsi:type="dcterms:W3CDTF">2015-06-25T10:04:00Z</dcterms:created>
  <dcterms:modified xsi:type="dcterms:W3CDTF">2015-06-25T10:04:00Z</dcterms:modified>
</cp:coreProperties>
</file>